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pacing w:val="-34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pacing w:val="1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position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聘报名表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righ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填表日期：     年    月   日</w:t>
      </w:r>
    </w:p>
    <w:tbl>
      <w:tblPr>
        <w:tblStyle w:val="9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85"/>
        <w:gridCol w:w="669"/>
        <w:gridCol w:w="179"/>
        <w:gridCol w:w="484"/>
        <w:gridCol w:w="634"/>
        <w:gridCol w:w="48"/>
        <w:gridCol w:w="32"/>
        <w:gridCol w:w="778"/>
        <w:gridCol w:w="336"/>
        <w:gridCol w:w="27"/>
        <w:gridCol w:w="474"/>
        <w:gridCol w:w="565"/>
        <w:gridCol w:w="93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血型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27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籍贯</w:t>
            </w:r>
          </w:p>
        </w:tc>
        <w:tc>
          <w:tcPr>
            <w:tcW w:w="27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是否服从调岗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普通话水平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计算机水平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外语水平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专业技术职称证书</w:t>
            </w:r>
          </w:p>
        </w:tc>
        <w:tc>
          <w:tcPr>
            <w:tcW w:w="506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爱好及特长</w:t>
            </w:r>
          </w:p>
        </w:tc>
        <w:tc>
          <w:tcPr>
            <w:tcW w:w="2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性格特点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工资要求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2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到岗时间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E-MAIL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8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szCs w:val="21"/>
              </w:rPr>
              <w:t xml:space="preserve"> 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（从高中填起）学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作 实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工作或实习单位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绩</w:t>
            </w:r>
          </w:p>
        </w:tc>
        <w:tc>
          <w:tcPr>
            <w:tcW w:w="8936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称  谓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姓  名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年  龄</w:t>
            </w: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9"/>
            <w:noWrap w:val="0"/>
            <w:vAlign w:val="center"/>
          </w:tcPr>
          <w:tbl>
            <w:tblPr>
              <w:tblStyle w:val="9"/>
              <w:tblW w:w="9682" w:type="dxa"/>
              <w:tblInd w:w="-9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9"/>
              <w:gridCol w:w="1722"/>
              <w:gridCol w:w="2414"/>
              <w:gridCol w:w="1585"/>
              <w:gridCol w:w="241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68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申请回避的亲属关系人（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呼和浩特市文化旅游投资集团有限公司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工作人员）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姓名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与亲属关系</w:t>
                  </w: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ind w:firstLine="240" w:firstLineChars="100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现工作单位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岗位或职务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8" w:hRule="atLeast"/>
              </w:trPr>
              <w:tc>
                <w:tcPr>
                  <w:tcW w:w="9682" w:type="dxa"/>
                  <w:gridSpan w:val="5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</w:rPr>
                    <w:t>本人谨此郑重承诺：上述报告事项均属实，不存在欺骗、隐瞒亲属关系的情况。如有不适，本人愿意承担一切责任。</w:t>
                  </w: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 xml:space="preserve">                                              报考承诺人：</w:t>
                  </w: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 xml:space="preserve">                                              日期：</w:t>
                  </w:r>
                </w:p>
              </w:tc>
            </w:tr>
          </w:tbl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注：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1、所列项目应填写真实内容或注明“无”，不得漏项。保证以上所填内容属实，否则，因此引起的后果由个人承担。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2、照片粘贴处必须粘贴本人近期蓝底免冠照。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3、亲属回避范围包括：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（一）夫妻关系；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（二）直系血亲关系，包括祖父母、外祖父母、父母、子女、 孙子女、外孙子女；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（三）三代以内旁系血亲关系，包括伯叔姑舅姨、兄弟姐妹、 堂兄弟姐妹、表兄弟姐妹、侄子女、甥子女；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（四）近姻亲关系，包括配偶的父母、配偶的兄弟姐妹及其 配偶、子女的配偶及子女配偶的父母、三代以内旁系血亲的配偶。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(五)其他亲属。</w:t>
            </w:r>
          </w:p>
        </w:tc>
      </w:tr>
    </w:tbl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65A7"/>
    <w:rsid w:val="1431341F"/>
    <w:rsid w:val="1C5865A7"/>
    <w:rsid w:val="397F0D49"/>
    <w:rsid w:val="4AA0213F"/>
    <w:rsid w:val="5E5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阳光</cp:lastModifiedBy>
  <dcterms:modified xsi:type="dcterms:W3CDTF">2022-01-16T06:40:01Z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3BDC9E72423942589E6E4130C08E164C</vt:lpwstr>
  </property>
</Properties>
</file>